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bookmarkStart w:id="0" w:name="_GoBack"/>
    <w:bookmarkEnd w:id="0"/>
    <w:p w:rsidR="00464100" w:rsidRDefault="00C309F0">
      <w:r>
        <w:rPr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editId="36B11C9B">
                <wp:simplePos x="0" y="0"/>
                <wp:positionH relativeFrom="column">
                  <wp:posOffset>1351582</wp:posOffset>
                </wp:positionH>
                <wp:positionV relativeFrom="paragraph">
                  <wp:posOffset>7399328</wp:posOffset>
                </wp:positionV>
                <wp:extent cx="4535787" cy="1270635"/>
                <wp:effectExtent l="76200" t="76200" r="93980" b="100965"/>
                <wp:wrapNone/>
                <wp:docPr id="3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35787" cy="127063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177800">
                          <a:solidFill>
                            <a:schemeClr val="accent1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200BAF" w:rsidRPr="00200BAF" w:rsidRDefault="00200BAF" w:rsidP="00200BAF">
                            <w:pPr>
                              <w:jc w:val="center"/>
                              <w:rPr>
                                <w:sz w:val="116"/>
                                <w:szCs w:val="96"/>
                              </w:rPr>
                            </w:pPr>
                            <w:r w:rsidRPr="00200BAF">
                              <w:rPr>
                                <w:sz w:val="116"/>
                                <w:szCs w:val="96"/>
                              </w:rPr>
                              <w:t xml:space="preserve">1 </w:t>
                            </w:r>
                            <w:r w:rsidR="0071397B">
                              <w:rPr>
                                <w:sz w:val="116"/>
                                <w:szCs w:val="96"/>
                              </w:rPr>
                              <w:t>i</w:t>
                            </w:r>
                            <w:r w:rsidR="00C309F0">
                              <w:rPr>
                                <w:sz w:val="116"/>
                                <w:szCs w:val="96"/>
                              </w:rPr>
                              <w:t>nstallation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margin-left:106.4pt;margin-top:582.6pt;width:357.15pt;height:100.0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" strokecolor="#4f81bd [3204]" strokeweight="14pt">
                <v:textbox>
                  <w:txbxContent>
                    <w:p w:rsidR="00200BAF" w:rsidRPr="00200BAF" w:rsidRDefault="00200BAF" w:rsidP="00200BAF">
                      <w:pPr>
                        <w:jc w:val="center"/>
                        <w:rPr>
                          <w:sz w:val="116"/>
                          <w:szCs w:val="96"/>
                        </w:rPr>
                      </w:pPr>
                      <w:r w:rsidRPr="00200BAF">
                        <w:rPr>
                          <w:sz w:val="116"/>
                          <w:szCs w:val="96"/>
                        </w:rPr>
                        <w:t xml:space="preserve">1 </w:t>
                      </w:r>
                      <w:r w:rsidR="0071397B">
                        <w:rPr>
                          <w:sz w:val="116"/>
                          <w:szCs w:val="96"/>
                        </w:rPr>
                        <w:t>i</w:t>
                      </w:r>
                      <w:r w:rsidR="00C309F0">
                        <w:rPr>
                          <w:sz w:val="116"/>
                          <w:szCs w:val="96"/>
                        </w:rPr>
                        <w:t>nstallation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657216" behindDoc="0" locked="0" layoutInCell="1" allowOverlap="1" wp14:editId="36B11C9B">
                <wp:simplePos x="0" y="0"/>
                <wp:positionH relativeFrom="column">
                  <wp:posOffset>-176530</wp:posOffset>
                </wp:positionH>
                <wp:positionV relativeFrom="paragraph">
                  <wp:posOffset>5176520</wp:posOffset>
                </wp:positionV>
                <wp:extent cx="7576185" cy="2033905"/>
                <wp:effectExtent l="0" t="0" r="0" b="4445"/>
                <wp:wrapNone/>
                <wp:docPr id="30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576185" cy="203390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AE0842" w:rsidRPr="0071397B" w:rsidRDefault="000357DC" w:rsidP="00AE0842">
                            <w:pPr>
                              <w:jc w:val="center"/>
                              <w:rPr>
                                <w:sz w:val="96"/>
                                <w:szCs w:val="144"/>
                              </w:rPr>
                            </w:pPr>
                            <w:r>
                              <w:rPr>
                                <w:sz w:val="96"/>
                                <w:szCs w:val="144"/>
                              </w:rPr>
                              <w:t>Anaerobic d</w:t>
                            </w:r>
                            <w:r w:rsidR="00C309F0" w:rsidRPr="0071397B">
                              <w:rPr>
                                <w:sz w:val="96"/>
                                <w:szCs w:val="144"/>
                              </w:rPr>
                              <w:t>igestion (electricity only)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_x0000_s1027" type="#_x0000_t202" style="position:absolute;margin-left:-13.9pt;margin-top:407.6pt;width:596.55pt;height:160.15pt;z-index: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" filled="f" stroked="f">
                <v:textbox>
                  <w:txbxContent>
                    <w:p w:rsidR="00AE0842" w:rsidRPr="0071397B" w:rsidRDefault="000357DC" w:rsidP="00AE0842">
                      <w:pPr>
                        <w:jc w:val="center"/>
                        <w:rPr>
                          <w:sz w:val="96"/>
                          <w:szCs w:val="144"/>
                        </w:rPr>
                      </w:pPr>
                      <w:r>
                        <w:rPr>
                          <w:sz w:val="96"/>
                          <w:szCs w:val="144"/>
                        </w:rPr>
                        <w:t>Anaerobic d</w:t>
                      </w:r>
                      <w:r w:rsidR="00C309F0" w:rsidRPr="0071397B">
                        <w:rPr>
                          <w:sz w:val="96"/>
                          <w:szCs w:val="144"/>
                        </w:rPr>
                        <w:t>igestion (electricity only)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en-GB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623570</wp:posOffset>
            </wp:positionH>
            <wp:positionV relativeFrom="paragraph">
              <wp:posOffset>426720</wp:posOffset>
            </wp:positionV>
            <wp:extent cx="6005195" cy="4023995"/>
            <wp:effectExtent l="0" t="0" r="0" b="0"/>
            <wp:wrapNone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05195" cy="40239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AE0842">
        <w:rPr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652096" behindDoc="0" locked="0" layoutInCell="1" allowOverlap="1">
                <wp:simplePos x="0" y="0"/>
                <wp:positionH relativeFrom="column">
                  <wp:posOffset>136895</wp:posOffset>
                </wp:positionH>
                <wp:positionV relativeFrom="paragraph">
                  <wp:posOffset>109589</wp:posOffset>
                </wp:positionV>
                <wp:extent cx="6959894" cy="10126639"/>
                <wp:effectExtent l="114300" t="114300" r="127000" b="141605"/>
                <wp:wrapNone/>
                <wp:docPr id="1" name="Rectangl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959894" cy="10126639"/>
                        </a:xfrm>
                        <a:prstGeom prst="rect">
                          <a:avLst/>
                        </a:prstGeom>
                        <a:noFill/>
                        <a:ln w="254000">
                          <a:solidFill>
                            <a:schemeClr val="accent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53BB5C8B" id="Rectangle 1" o:spid="_x0000_s1026" style="position:absolute;margin-left:10.8pt;margin-top:8.65pt;width:548pt;height:797.35pt;z-index:25165209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" filled="f" strokecolor="#4f81bd [3204]" strokeweight="20pt"/>
            </w:pict>
          </mc:Fallback>
        </mc:AlternateContent>
      </w:r>
    </w:p>
    <w:sectPr w:rsidR="00464100" w:rsidSect="00AE0842">
      <w:pgSz w:w="11906" w:h="16838"/>
      <w:pgMar w:top="238" w:right="249" w:bottom="244" w:left="238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45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E0842"/>
    <w:rsid w:val="000357DC"/>
    <w:rsid w:val="00200BAF"/>
    <w:rsid w:val="003D6391"/>
    <w:rsid w:val="007123A1"/>
    <w:rsid w:val="0071397B"/>
    <w:rsid w:val="00AE0842"/>
    <w:rsid w:val="00C309F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docId w15:val="{A17346C5-CC0C-47E9-9625-DF65323F31C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AE084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E0842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</Pages>
  <Words>0</Words>
  <Characters>4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Centre For Sustainable Energy</Company>
  <LinksUpToDate>false</LinksUpToDate>
  <CharactersWithSpaces>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Dan McGarvie</dc:creator>
  <cp:lastModifiedBy>Sam Homan</cp:lastModifiedBy>
  <cp:revision>4</cp:revision>
  <dcterms:created xsi:type="dcterms:W3CDTF">2021-10-11T16:34:00Z</dcterms:created>
  <dcterms:modified xsi:type="dcterms:W3CDTF">2021-10-17T19:00:00Z</dcterms:modified>
</cp:coreProperties>
</file>